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79DC" w14:textId="77777777" w:rsidR="00DD5D50" w:rsidRDefault="00DD5D50" w:rsidP="00C0364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Equal Remuneration Order </w:t>
      </w:r>
    </w:p>
    <w:p w14:paraId="46EC989B" w14:textId="77777777" w:rsidR="000A7614" w:rsidRDefault="004834C2" w:rsidP="00C0364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Summary of Financial Information</w:t>
      </w:r>
    </w:p>
    <w:p w14:paraId="7DA7482C" w14:textId="77777777" w:rsidR="00DD5D50" w:rsidRDefault="00DD5D50">
      <w:pPr>
        <w:rPr>
          <w:rFonts w:ascii="Arial" w:hAnsi="Arial" w:cs="Arial"/>
          <w:sz w:val="24"/>
          <w:szCs w:val="24"/>
        </w:rPr>
      </w:pPr>
    </w:p>
    <w:p w14:paraId="1588C655" w14:textId="412E8AE8" w:rsidR="00477AA8" w:rsidRDefault="005617AA" w:rsidP="002E495C">
      <w:pPr>
        <w:ind w:right="2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providers should complete all fields for each service agreement. The income from service agreement and salaries and relat</w:t>
      </w:r>
      <w:r w:rsidR="00AA4ADE">
        <w:rPr>
          <w:rFonts w:ascii="Arial" w:hAnsi="Arial" w:cs="Arial"/>
          <w:sz w:val="24"/>
          <w:szCs w:val="24"/>
        </w:rPr>
        <w:t xml:space="preserve">ed costs for 2019-20 </w:t>
      </w:r>
      <w:r>
        <w:rPr>
          <w:rFonts w:ascii="Arial" w:hAnsi="Arial" w:cs="Arial"/>
          <w:sz w:val="24"/>
          <w:szCs w:val="24"/>
        </w:rPr>
        <w:t>can be estimated.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88"/>
        <w:gridCol w:w="1369"/>
        <w:gridCol w:w="567"/>
        <w:gridCol w:w="2268"/>
        <w:gridCol w:w="708"/>
        <w:gridCol w:w="1418"/>
      </w:tblGrid>
      <w:tr w:rsidR="005617AA" w:rsidRPr="004834C2" w14:paraId="3C46970E" w14:textId="77777777" w:rsidTr="002E69C6">
        <w:tc>
          <w:tcPr>
            <w:tcW w:w="3588" w:type="dxa"/>
          </w:tcPr>
          <w:p w14:paraId="3B2D7895" w14:textId="77777777" w:rsidR="005617AA" w:rsidRPr="009C2880" w:rsidRDefault="005617AA" w:rsidP="005617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provider name</w:t>
            </w:r>
          </w:p>
        </w:tc>
        <w:tc>
          <w:tcPr>
            <w:tcW w:w="6330" w:type="dxa"/>
            <w:gridSpan w:val="5"/>
          </w:tcPr>
          <w:p w14:paraId="5A77AD77" w14:textId="77777777" w:rsidR="005617AA" w:rsidRDefault="005617AA" w:rsidP="005617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01C" w:rsidRPr="004834C2" w14:paraId="421B6724" w14:textId="77777777" w:rsidTr="009F7D6E">
        <w:trPr>
          <w:trHeight w:val="480"/>
        </w:trPr>
        <w:tc>
          <w:tcPr>
            <w:tcW w:w="9918" w:type="dxa"/>
            <w:gridSpan w:val="6"/>
          </w:tcPr>
          <w:p w14:paraId="7B1DD258" w14:textId="15A6D950" w:rsidR="00C21BA7" w:rsidRPr="003B41B3" w:rsidRDefault="00F8601C" w:rsidP="004834C2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1DE9">
              <w:rPr>
                <w:rFonts w:ascii="Arial" w:hAnsi="Arial" w:cs="Arial"/>
                <w:b/>
                <w:sz w:val="24"/>
                <w:szCs w:val="24"/>
              </w:rPr>
              <w:t xml:space="preserve">Service agreement </w:t>
            </w:r>
            <w:r w:rsidRPr="003B41B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3B41B3">
              <w:rPr>
                <w:rFonts w:ascii="Arial" w:hAnsi="Arial" w:cs="Arial"/>
                <w:i/>
                <w:color w:val="FF0000"/>
                <w:sz w:val="24"/>
                <w:szCs w:val="24"/>
              </w:rPr>
              <w:t>[insert details</w:t>
            </w:r>
            <w:r w:rsidR="005617AA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– service agreement reference number and title</w:t>
            </w:r>
            <w:r w:rsidRPr="003B41B3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</w:tc>
      </w:tr>
      <w:tr w:rsidR="00C375FE" w:rsidRPr="004834C2" w14:paraId="02FBD4DA" w14:textId="77777777" w:rsidTr="002E69C6">
        <w:trPr>
          <w:trHeight w:val="201"/>
        </w:trPr>
        <w:tc>
          <w:tcPr>
            <w:tcW w:w="3588" w:type="dxa"/>
          </w:tcPr>
          <w:p w14:paraId="30509C95" w14:textId="3CEB95F3" w:rsidR="00C375FE" w:rsidRPr="00E11DE9" w:rsidRDefault="00C375FE" w:rsidP="009F7D6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Government </w:t>
            </w:r>
            <w:r w:rsidR="009F7D6E">
              <w:rPr>
                <w:rFonts w:ascii="Arial" w:hAnsi="Arial" w:cs="Arial"/>
                <w:b/>
                <w:sz w:val="24"/>
                <w:szCs w:val="24"/>
              </w:rPr>
              <w:t>agency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  <w:gridSpan w:val="5"/>
          </w:tcPr>
          <w:p w14:paraId="1F93C511" w14:textId="77777777" w:rsidR="00C375FE" w:rsidRPr="00E11DE9" w:rsidRDefault="00C375FE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5FE" w:rsidRPr="004834C2" w14:paraId="26716939" w14:textId="77777777" w:rsidTr="002E69C6">
        <w:trPr>
          <w:trHeight w:val="231"/>
        </w:trPr>
        <w:tc>
          <w:tcPr>
            <w:tcW w:w="3588" w:type="dxa"/>
          </w:tcPr>
          <w:p w14:paraId="1221611A" w14:textId="77777777" w:rsidR="00C375FE" w:rsidRPr="00E11DE9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 award date </w:t>
            </w:r>
          </w:p>
        </w:tc>
        <w:tc>
          <w:tcPr>
            <w:tcW w:w="6330" w:type="dxa"/>
            <w:gridSpan w:val="5"/>
          </w:tcPr>
          <w:p w14:paraId="2596D4E0" w14:textId="77777777" w:rsidR="00C375FE" w:rsidRPr="00E11DE9" w:rsidRDefault="00C375FE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AA8" w:rsidRPr="004834C2" w14:paraId="6BC34F73" w14:textId="77777777" w:rsidTr="002E69C6">
        <w:trPr>
          <w:trHeight w:val="231"/>
        </w:trPr>
        <w:tc>
          <w:tcPr>
            <w:tcW w:w="3588" w:type="dxa"/>
          </w:tcPr>
          <w:p w14:paraId="67DE6CFF" w14:textId="77777777" w:rsidR="00477AA8" w:rsidRPr="00477AA8" w:rsidRDefault="00477AA8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>Initial end date of the cont</w:t>
            </w:r>
            <w:r w:rsidR="006429D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E69C6">
              <w:rPr>
                <w:rFonts w:ascii="Arial" w:hAnsi="Arial" w:cs="Arial"/>
                <w:b/>
                <w:sz w:val="24"/>
                <w:szCs w:val="24"/>
              </w:rPr>
              <w:t>act (number of years</w:t>
            </w:r>
            <w:r w:rsidR="006429D8">
              <w:rPr>
                <w:rFonts w:ascii="Arial" w:hAnsi="Arial" w:cs="Arial"/>
                <w:b/>
                <w:sz w:val="24"/>
                <w:szCs w:val="24"/>
              </w:rPr>
              <w:t>, including extension options</w:t>
            </w:r>
            <w:r w:rsidRPr="002E69C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330" w:type="dxa"/>
            <w:gridSpan w:val="5"/>
          </w:tcPr>
          <w:p w14:paraId="5B0862CE" w14:textId="77777777" w:rsidR="00477AA8" w:rsidRPr="00E11DE9" w:rsidRDefault="00477AA8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5FE" w:rsidRPr="004834C2" w14:paraId="3C5D6822" w14:textId="77777777" w:rsidTr="002E69C6">
        <w:trPr>
          <w:trHeight w:val="488"/>
        </w:trPr>
        <w:tc>
          <w:tcPr>
            <w:tcW w:w="3588" w:type="dxa"/>
          </w:tcPr>
          <w:p w14:paraId="3ECBEE15" w14:textId="77777777" w:rsidR="00C375FE" w:rsidRPr="00E11DE9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contract extensions</w:t>
            </w:r>
          </w:p>
        </w:tc>
        <w:tc>
          <w:tcPr>
            <w:tcW w:w="6330" w:type="dxa"/>
            <w:gridSpan w:val="5"/>
          </w:tcPr>
          <w:p w14:paraId="3079667C" w14:textId="77777777" w:rsidR="00C375FE" w:rsidRPr="00E11DE9" w:rsidRDefault="00C375FE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5FE" w:rsidRPr="004834C2" w14:paraId="0F183BDF" w14:textId="77777777" w:rsidTr="002E495C">
        <w:trPr>
          <w:trHeight w:val="583"/>
        </w:trPr>
        <w:tc>
          <w:tcPr>
            <w:tcW w:w="3588" w:type="dxa"/>
          </w:tcPr>
          <w:p w14:paraId="6670A5F5" w14:textId="77777777" w:rsidR="00C375FE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expiry date</w:t>
            </w:r>
          </w:p>
        </w:tc>
        <w:tc>
          <w:tcPr>
            <w:tcW w:w="6330" w:type="dxa"/>
            <w:gridSpan w:val="5"/>
          </w:tcPr>
          <w:p w14:paraId="0A9B9E65" w14:textId="0E977695" w:rsidR="002E495C" w:rsidRPr="00E11DE9" w:rsidRDefault="002E495C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95C" w:rsidRPr="004834C2" w14:paraId="77AB9581" w14:textId="77777777" w:rsidTr="002E69C6">
        <w:trPr>
          <w:trHeight w:val="621"/>
        </w:trPr>
        <w:tc>
          <w:tcPr>
            <w:tcW w:w="3588" w:type="dxa"/>
          </w:tcPr>
          <w:p w14:paraId="77382C36" w14:textId="2CE552DC" w:rsidR="002E495C" w:rsidRDefault="002E495C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Service (Homelessness, OOHC, FDV) </w:t>
            </w:r>
          </w:p>
        </w:tc>
        <w:tc>
          <w:tcPr>
            <w:tcW w:w="6330" w:type="dxa"/>
            <w:gridSpan w:val="5"/>
          </w:tcPr>
          <w:p w14:paraId="4104FEB1" w14:textId="77777777" w:rsidR="002E495C" w:rsidRDefault="002E495C" w:rsidP="00C375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9C6" w:rsidRPr="004834C2" w14:paraId="519C3130" w14:textId="77777777" w:rsidTr="002E69C6">
        <w:trPr>
          <w:trHeight w:val="413"/>
        </w:trPr>
        <w:tc>
          <w:tcPr>
            <w:tcW w:w="3588" w:type="dxa"/>
          </w:tcPr>
          <w:p w14:paraId="2FBD8FD0" w14:textId="77777777" w:rsidR="002E69C6" w:rsidRPr="002E69C6" w:rsidRDefault="002E69C6" w:rsidP="00477A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>Did the contract receive Component I Funding 2011/2012, 15%</w:t>
            </w:r>
          </w:p>
        </w:tc>
        <w:tc>
          <w:tcPr>
            <w:tcW w:w="1369" w:type="dxa"/>
          </w:tcPr>
          <w:p w14:paraId="1642E213" w14:textId="77777777" w:rsidR="002E69C6" w:rsidRPr="002E69C6" w:rsidRDefault="002E69C6" w:rsidP="002E69C6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 xml:space="preserve">Yes/ No    </w:t>
            </w:r>
          </w:p>
        </w:tc>
        <w:tc>
          <w:tcPr>
            <w:tcW w:w="3543" w:type="dxa"/>
            <w:gridSpan w:val="3"/>
          </w:tcPr>
          <w:p w14:paraId="1EE7BFA2" w14:textId="77777777" w:rsidR="002E69C6" w:rsidRPr="002E69C6" w:rsidRDefault="002E69C6" w:rsidP="007E46F5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>Did the contract receiv</w:t>
            </w:r>
            <w:r w:rsidR="007E46F5">
              <w:rPr>
                <w:rFonts w:ascii="Arial" w:hAnsi="Arial" w:cs="Arial"/>
                <w:b/>
                <w:sz w:val="24"/>
                <w:szCs w:val="24"/>
              </w:rPr>
              <w:t xml:space="preserve">e Component II Funding 2013, </w:t>
            </w:r>
            <w:r w:rsidRPr="002E69C6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14:paraId="3BAF5D54" w14:textId="77777777" w:rsidR="002E69C6" w:rsidRPr="002E69C6" w:rsidRDefault="002E69C6" w:rsidP="00C375FE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E69C6">
              <w:rPr>
                <w:rFonts w:ascii="Arial" w:hAnsi="Arial" w:cs="Arial"/>
                <w:b/>
                <w:sz w:val="24"/>
                <w:szCs w:val="24"/>
              </w:rPr>
              <w:t xml:space="preserve">Yes / No </w:t>
            </w:r>
          </w:p>
        </w:tc>
      </w:tr>
      <w:tr w:rsidR="00477AA8" w:rsidRPr="004834C2" w14:paraId="1D8C4C47" w14:textId="77777777" w:rsidTr="002E69C6">
        <w:trPr>
          <w:trHeight w:val="413"/>
        </w:trPr>
        <w:tc>
          <w:tcPr>
            <w:tcW w:w="3588" w:type="dxa"/>
          </w:tcPr>
          <w:p w14:paraId="7017D7D3" w14:textId="77777777" w:rsidR="00477AA8" w:rsidRPr="00477AA8" w:rsidRDefault="00477AA8" w:rsidP="00477A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Has the contract received contract variations that have increased funding beyond WA </w:t>
            </w:r>
            <w:proofErr w:type="spellStart"/>
            <w:r w:rsidRPr="007E46F5">
              <w:rPr>
                <w:rFonts w:ascii="Arial" w:hAnsi="Arial" w:cs="Arial"/>
                <w:b/>
                <w:sz w:val="24"/>
                <w:szCs w:val="24"/>
              </w:rPr>
              <w:t>Govt</w:t>
            </w:r>
            <w:proofErr w:type="spellEnd"/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 CPI</w:t>
            </w:r>
            <w:r w:rsidR="007E46F5">
              <w:rPr>
                <w:rFonts w:ascii="Arial" w:hAnsi="Arial" w:cs="Arial"/>
                <w:b/>
                <w:sz w:val="24"/>
                <w:szCs w:val="24"/>
              </w:rPr>
              <w:t xml:space="preserve"> or changes to the s</w:t>
            </w:r>
            <w:r w:rsidR="00DF2E30" w:rsidRPr="007E46F5">
              <w:rPr>
                <w:rFonts w:ascii="Arial" w:hAnsi="Arial" w:cs="Arial"/>
                <w:b/>
                <w:sz w:val="24"/>
                <w:szCs w:val="24"/>
              </w:rPr>
              <w:t>ervice deliverables</w:t>
            </w:r>
            <w:r w:rsidR="007E46F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330" w:type="dxa"/>
            <w:gridSpan w:val="5"/>
          </w:tcPr>
          <w:p w14:paraId="5DBFAE3D" w14:textId="79AEEC58" w:rsidR="00477AA8" w:rsidRPr="00DB1DAA" w:rsidRDefault="00477AA8" w:rsidP="008C78C8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8C8" w:rsidRPr="004834C2" w14:paraId="0C475642" w14:textId="77777777" w:rsidTr="002E69C6">
        <w:trPr>
          <w:trHeight w:val="413"/>
        </w:trPr>
        <w:tc>
          <w:tcPr>
            <w:tcW w:w="3588" w:type="dxa"/>
          </w:tcPr>
          <w:p w14:paraId="2A570BC6" w14:textId="77777777" w:rsidR="008C78C8" w:rsidRPr="007E46F5" w:rsidRDefault="007E46F5" w:rsidP="008C78C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Has your organisation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 renegotiate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this 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contract when 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 xml:space="preserve">it has 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>been extended</w:t>
            </w:r>
            <w:r w:rsidRPr="007E46F5">
              <w:rPr>
                <w:rFonts w:ascii="Arial" w:hAnsi="Arial" w:cs="Arial"/>
                <w:b/>
                <w:sz w:val="24"/>
                <w:szCs w:val="24"/>
              </w:rPr>
              <w:t>, varied</w:t>
            </w:r>
            <w:r w:rsidR="008C78C8" w:rsidRPr="007E46F5">
              <w:rPr>
                <w:rFonts w:ascii="Arial" w:hAnsi="Arial" w:cs="Arial"/>
                <w:b/>
                <w:sz w:val="24"/>
                <w:szCs w:val="24"/>
              </w:rPr>
              <w:t xml:space="preserve"> and what was the outcome.</w:t>
            </w:r>
          </w:p>
          <w:p w14:paraId="686B6572" w14:textId="77777777" w:rsidR="008C78C8" w:rsidRPr="007E46F5" w:rsidRDefault="008C78C8" w:rsidP="008C78C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Do you believe the negotiation was in line with the Delivering Community Services in Partnership Policy</w:t>
            </w:r>
            <w:r w:rsidR="007E46F5" w:rsidRPr="007E46F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330" w:type="dxa"/>
            <w:gridSpan w:val="5"/>
          </w:tcPr>
          <w:p w14:paraId="7B1FC14B" w14:textId="52E6C20A" w:rsidR="008C78C8" w:rsidRPr="00DB1DAA" w:rsidRDefault="008C78C8" w:rsidP="008C78C8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75FE" w:rsidRPr="004834C2" w14:paraId="7F435A13" w14:textId="77777777" w:rsidTr="002E69C6">
        <w:trPr>
          <w:trHeight w:val="607"/>
        </w:trPr>
        <w:tc>
          <w:tcPr>
            <w:tcW w:w="3588" w:type="dxa"/>
          </w:tcPr>
          <w:p w14:paraId="27C4C6C5" w14:textId="5A63C94E" w:rsidR="002E495C" w:rsidRDefault="00C375FE" w:rsidP="004834C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 staffing</w:t>
            </w:r>
            <w:r w:rsidR="002E495C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(FTE and Levels)</w:t>
            </w:r>
          </w:p>
          <w:p w14:paraId="36F2DC08" w14:textId="77777777" w:rsidR="002E495C" w:rsidRPr="002E495C" w:rsidRDefault="002E495C" w:rsidP="002E4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8BC71" w14:textId="1DEFED0F" w:rsidR="002E495C" w:rsidRDefault="002E495C" w:rsidP="002E4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61D3C" w14:textId="77777777" w:rsidR="00C375FE" w:rsidRPr="002E495C" w:rsidRDefault="00C375FE" w:rsidP="002E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0" w:type="dxa"/>
            <w:gridSpan w:val="5"/>
          </w:tcPr>
          <w:p w14:paraId="7899B661" w14:textId="4F24A019" w:rsidR="00F842CF" w:rsidRPr="004664D5" w:rsidRDefault="007E46F5" w:rsidP="004664D5">
            <w:r>
              <w:lastRenderedPageBreak/>
              <w:t xml:space="preserve"> </w:t>
            </w:r>
          </w:p>
          <w:p w14:paraId="3BF69F20" w14:textId="77777777" w:rsidR="00F842CF" w:rsidRPr="00DB1DAA" w:rsidRDefault="00F842CF" w:rsidP="00DB1DAA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E495C" w:rsidRPr="004834C2" w14:paraId="7BAFC5C8" w14:textId="77777777" w:rsidTr="002E495C">
        <w:tc>
          <w:tcPr>
            <w:tcW w:w="3588" w:type="dxa"/>
          </w:tcPr>
          <w:p w14:paraId="55E387BB" w14:textId="77777777" w:rsidR="002E495C" w:rsidRPr="009C2880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Financial years</w:t>
            </w:r>
          </w:p>
        </w:tc>
        <w:tc>
          <w:tcPr>
            <w:tcW w:w="1936" w:type="dxa"/>
            <w:gridSpan w:val="2"/>
          </w:tcPr>
          <w:p w14:paraId="14DB0274" w14:textId="0044568B" w:rsidR="002E495C" w:rsidRPr="009C2880" w:rsidRDefault="002E495C" w:rsidP="002E49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255D2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4F2AA59D" w14:textId="06C000DC" w:rsidR="002E495C" w:rsidRPr="009C2880" w:rsidRDefault="002E495C" w:rsidP="00C21BA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2018-19</w:t>
            </w:r>
          </w:p>
        </w:tc>
        <w:tc>
          <w:tcPr>
            <w:tcW w:w="2126" w:type="dxa"/>
            <w:gridSpan w:val="2"/>
          </w:tcPr>
          <w:p w14:paraId="30F9D6BC" w14:textId="0FBFE115" w:rsidR="002E495C" w:rsidRDefault="002E495C" w:rsidP="00C21BA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2E495C" w:rsidRPr="004834C2" w14:paraId="5EB1FD59" w14:textId="77777777" w:rsidTr="002E495C">
        <w:trPr>
          <w:trHeight w:val="810"/>
        </w:trPr>
        <w:tc>
          <w:tcPr>
            <w:tcW w:w="3588" w:type="dxa"/>
          </w:tcPr>
          <w:p w14:paraId="2143818B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Income </w:t>
            </w:r>
          </w:p>
          <w:p w14:paraId="35CD7CF3" w14:textId="77777777" w:rsidR="002E495C" w:rsidRPr="00F842CF" w:rsidRDefault="002E495C" w:rsidP="00F842C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>Service agreement</w:t>
            </w:r>
          </w:p>
        </w:tc>
        <w:tc>
          <w:tcPr>
            <w:tcW w:w="1936" w:type="dxa"/>
            <w:gridSpan w:val="2"/>
          </w:tcPr>
          <w:p w14:paraId="273F4CBF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1FD35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2700664" w14:textId="1090E15A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571033F7" w14:textId="77777777" w:rsidTr="002E495C">
        <w:trPr>
          <w:trHeight w:val="570"/>
        </w:trPr>
        <w:tc>
          <w:tcPr>
            <w:tcW w:w="3588" w:type="dxa"/>
          </w:tcPr>
          <w:p w14:paraId="6D51230F" w14:textId="77777777" w:rsidR="002E495C" w:rsidRPr="00F842CF" w:rsidRDefault="002E495C" w:rsidP="00F842C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 xml:space="preserve">Any other income </w:t>
            </w:r>
          </w:p>
        </w:tc>
        <w:tc>
          <w:tcPr>
            <w:tcW w:w="1936" w:type="dxa"/>
            <w:gridSpan w:val="2"/>
          </w:tcPr>
          <w:p w14:paraId="5CBAED95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B9299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A396624" w14:textId="5954C4B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3F3D81AE" w14:textId="77777777" w:rsidTr="002E495C">
        <w:trPr>
          <w:trHeight w:val="343"/>
        </w:trPr>
        <w:tc>
          <w:tcPr>
            <w:tcW w:w="3588" w:type="dxa"/>
          </w:tcPr>
          <w:p w14:paraId="23A6701C" w14:textId="77777777" w:rsidR="002E495C" w:rsidRPr="00F842CF" w:rsidRDefault="002E495C" w:rsidP="00F842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842CF">
              <w:rPr>
                <w:rFonts w:ascii="Arial" w:hAnsi="Arial" w:cs="Arial"/>
                <w:b/>
                <w:sz w:val="24"/>
                <w:szCs w:val="24"/>
              </w:rPr>
              <w:t xml:space="preserve">Total Income </w:t>
            </w:r>
          </w:p>
        </w:tc>
        <w:tc>
          <w:tcPr>
            <w:tcW w:w="1936" w:type="dxa"/>
            <w:gridSpan w:val="2"/>
          </w:tcPr>
          <w:p w14:paraId="4327B2CB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7E1C80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50300AB" w14:textId="2F3F827F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0B2F7143" w14:textId="77777777" w:rsidTr="002E495C">
        <w:trPr>
          <w:trHeight w:val="714"/>
        </w:trPr>
        <w:tc>
          <w:tcPr>
            <w:tcW w:w="3588" w:type="dxa"/>
          </w:tcPr>
          <w:p w14:paraId="35A4B6B8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Expenditure </w:t>
            </w:r>
          </w:p>
          <w:p w14:paraId="0B0287C4" w14:textId="77777777" w:rsidR="002E495C" w:rsidRPr="00F842CF" w:rsidRDefault="002E495C" w:rsidP="00F842C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>Salaries and related costs</w:t>
            </w:r>
          </w:p>
        </w:tc>
        <w:tc>
          <w:tcPr>
            <w:tcW w:w="1936" w:type="dxa"/>
            <w:gridSpan w:val="2"/>
          </w:tcPr>
          <w:p w14:paraId="7B1F1249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224BE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20D818A" w14:textId="315F47CC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22D01829" w14:textId="77777777" w:rsidTr="002E495C">
        <w:trPr>
          <w:trHeight w:val="2053"/>
        </w:trPr>
        <w:tc>
          <w:tcPr>
            <w:tcW w:w="3588" w:type="dxa"/>
          </w:tcPr>
          <w:p w14:paraId="3618E0FF" w14:textId="77777777" w:rsidR="002E495C" w:rsidRDefault="002E495C" w:rsidP="00B5243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42CF">
              <w:rPr>
                <w:rFonts w:ascii="Arial" w:hAnsi="Arial" w:cs="Arial"/>
                <w:sz w:val="24"/>
                <w:szCs w:val="24"/>
              </w:rPr>
              <w:t xml:space="preserve">Operational and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842CF">
              <w:rPr>
                <w:rFonts w:ascii="Arial" w:hAnsi="Arial" w:cs="Arial"/>
                <w:sz w:val="24"/>
                <w:szCs w:val="24"/>
              </w:rPr>
              <w:t>dministration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7C5F50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e.g.  Bookkeeping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842CF">
              <w:rPr>
                <w:rFonts w:ascii="Arial" w:hAnsi="Arial" w:cs="Arial"/>
                <w:sz w:val="20"/>
                <w:szCs w:val="20"/>
              </w:rPr>
              <w:t xml:space="preserve"> Insurance</w:t>
            </w:r>
          </w:p>
          <w:p w14:paraId="0561879D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Management oversight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9C35C8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Telephone and IT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42CF">
              <w:rPr>
                <w:rFonts w:ascii="Arial" w:hAnsi="Arial" w:cs="Arial"/>
                <w:sz w:val="20"/>
                <w:szCs w:val="20"/>
              </w:rPr>
              <w:t>Reporting</w:t>
            </w:r>
          </w:p>
          <w:p w14:paraId="48C7DF6B" w14:textId="77777777" w:rsidR="002E495C" w:rsidRPr="00F842CF" w:rsidRDefault="002E495C" w:rsidP="00F842CF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2CF">
              <w:rPr>
                <w:rFonts w:ascii="Arial" w:hAnsi="Arial" w:cs="Arial"/>
                <w:sz w:val="20"/>
                <w:szCs w:val="20"/>
              </w:rPr>
              <w:t>Rent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42CF">
              <w:rPr>
                <w:rFonts w:ascii="Arial" w:hAnsi="Arial" w:cs="Arial"/>
                <w:sz w:val="20"/>
                <w:szCs w:val="20"/>
              </w:rPr>
              <w:t>Building 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2CF">
              <w:rPr>
                <w:rFonts w:ascii="Arial" w:hAnsi="Arial" w:cs="Arial"/>
                <w:sz w:val="20"/>
                <w:szCs w:val="20"/>
              </w:rPr>
              <w:t>Office Overheads, Travel</w:t>
            </w:r>
            <w:r w:rsidRPr="00F842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gridSpan w:val="2"/>
          </w:tcPr>
          <w:p w14:paraId="36D2FAB1" w14:textId="77777777" w:rsidR="002E495C" w:rsidRPr="00E064BD" w:rsidRDefault="002E495C" w:rsidP="00DB1DA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79A510D8" w14:textId="77777777" w:rsidR="002E495C" w:rsidRPr="00E064BD" w:rsidRDefault="002E495C" w:rsidP="002E495C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56E82494" w14:textId="3C78997C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5F4F8244" w14:textId="77777777" w:rsidTr="002E495C">
        <w:trPr>
          <w:trHeight w:val="424"/>
        </w:trPr>
        <w:tc>
          <w:tcPr>
            <w:tcW w:w="3588" w:type="dxa"/>
          </w:tcPr>
          <w:p w14:paraId="243BA0EE" w14:textId="77777777" w:rsidR="002E495C" w:rsidRPr="00F842CF" w:rsidRDefault="002E495C" w:rsidP="00F842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842CF">
              <w:rPr>
                <w:rFonts w:ascii="Arial" w:hAnsi="Arial" w:cs="Arial"/>
                <w:b/>
                <w:sz w:val="24"/>
                <w:szCs w:val="24"/>
              </w:rPr>
              <w:t xml:space="preserve">Total Expenditure </w:t>
            </w:r>
          </w:p>
        </w:tc>
        <w:tc>
          <w:tcPr>
            <w:tcW w:w="1936" w:type="dxa"/>
            <w:gridSpan w:val="2"/>
          </w:tcPr>
          <w:p w14:paraId="1E99A19B" w14:textId="77777777" w:rsidR="002E495C" w:rsidRDefault="002E495C" w:rsidP="00DB1DAA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CAE8B81" w14:textId="77777777" w:rsidR="002E495C" w:rsidRDefault="002E495C" w:rsidP="00DB1DAA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06D9744E" w14:textId="61ACC92C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67689E34" w14:textId="77777777" w:rsidTr="002E495C">
        <w:trPr>
          <w:trHeight w:val="628"/>
        </w:trPr>
        <w:tc>
          <w:tcPr>
            <w:tcW w:w="3588" w:type="dxa"/>
          </w:tcPr>
          <w:p w14:paraId="084551CF" w14:textId="7ABDBD19" w:rsidR="002E495C" w:rsidRPr="00F842CF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Cash </w:t>
            </w:r>
            <w:r w:rsidRPr="00F842CF">
              <w:rPr>
                <w:rFonts w:ascii="Arial" w:hAnsi="Arial" w:cs="Arial"/>
                <w:b/>
                <w:sz w:val="24"/>
                <w:szCs w:val="24"/>
              </w:rPr>
              <w:t>Surplus / Deficit ()</w:t>
            </w:r>
          </w:p>
        </w:tc>
        <w:tc>
          <w:tcPr>
            <w:tcW w:w="1936" w:type="dxa"/>
            <w:gridSpan w:val="2"/>
          </w:tcPr>
          <w:p w14:paraId="66602346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63D7B" w14:textId="7777777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13633A9" w14:textId="0ECD0C87" w:rsidR="002E495C" w:rsidRPr="004834C2" w:rsidRDefault="002E495C" w:rsidP="00C21BA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5C" w:rsidRPr="004834C2" w14:paraId="561C4132" w14:textId="77777777" w:rsidTr="002E495C">
        <w:trPr>
          <w:trHeight w:val="639"/>
        </w:trPr>
        <w:tc>
          <w:tcPr>
            <w:tcW w:w="3588" w:type="dxa"/>
          </w:tcPr>
          <w:p w14:paraId="338A197E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Hours of operation</w:t>
            </w:r>
          </w:p>
        </w:tc>
        <w:tc>
          <w:tcPr>
            <w:tcW w:w="1936" w:type="dxa"/>
            <w:gridSpan w:val="2"/>
          </w:tcPr>
          <w:p w14:paraId="5400C021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E79824" w14:textId="77777777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BD78529" w14:textId="1FB2E428" w:rsidR="002E495C" w:rsidRPr="007E46F5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D6E" w:rsidRPr="004834C2" w14:paraId="68DEC76B" w14:textId="77777777" w:rsidTr="002E69C6">
        <w:tc>
          <w:tcPr>
            <w:tcW w:w="3588" w:type="dxa"/>
          </w:tcPr>
          <w:p w14:paraId="4122D5BF" w14:textId="77777777" w:rsidR="009F7D6E" w:rsidRPr="007E46F5" w:rsidRDefault="009F7D6E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4664D5">
              <w:rPr>
                <w:rFonts w:ascii="Arial" w:hAnsi="Arial" w:cs="Arial"/>
                <w:b/>
                <w:sz w:val="24"/>
                <w:szCs w:val="24"/>
              </w:rPr>
              <w:t xml:space="preserve"> (Metro or Regional)</w:t>
            </w:r>
          </w:p>
        </w:tc>
        <w:tc>
          <w:tcPr>
            <w:tcW w:w="6330" w:type="dxa"/>
            <w:gridSpan w:val="5"/>
          </w:tcPr>
          <w:p w14:paraId="706EE1F1" w14:textId="77777777" w:rsidR="009F7D6E" w:rsidRPr="007E46F5" w:rsidRDefault="009F7D6E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D6E" w:rsidRPr="004834C2" w14:paraId="0C59F37E" w14:textId="77777777" w:rsidTr="009F7D6E">
        <w:tc>
          <w:tcPr>
            <w:tcW w:w="9918" w:type="dxa"/>
            <w:gridSpan w:val="6"/>
          </w:tcPr>
          <w:p w14:paraId="4595513A" w14:textId="77777777" w:rsidR="009F7D6E" w:rsidRPr="007E46F5" w:rsidRDefault="00F842CF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46F5">
              <w:rPr>
                <w:rFonts w:ascii="Arial" w:hAnsi="Arial" w:cs="Arial"/>
                <w:b/>
                <w:sz w:val="24"/>
                <w:szCs w:val="24"/>
              </w:rPr>
              <w:t>Additional c</w:t>
            </w:r>
            <w:r w:rsidR="009F7D6E" w:rsidRPr="007E46F5">
              <w:rPr>
                <w:rFonts w:ascii="Arial" w:hAnsi="Arial" w:cs="Arial"/>
                <w:b/>
                <w:sz w:val="24"/>
                <w:szCs w:val="24"/>
              </w:rPr>
              <w:t>omments</w:t>
            </w:r>
            <w:r w:rsidR="004664D5">
              <w:rPr>
                <w:rFonts w:ascii="Arial" w:hAnsi="Arial" w:cs="Arial"/>
                <w:b/>
                <w:sz w:val="24"/>
                <w:szCs w:val="24"/>
              </w:rPr>
              <w:t xml:space="preserve"> (Quality / Risk / Other) </w:t>
            </w:r>
          </w:p>
        </w:tc>
      </w:tr>
      <w:tr w:rsidR="00C21BA7" w:rsidRPr="004834C2" w14:paraId="26F73ECC" w14:textId="77777777" w:rsidTr="009F7D6E">
        <w:tc>
          <w:tcPr>
            <w:tcW w:w="9918" w:type="dxa"/>
            <w:gridSpan w:val="6"/>
          </w:tcPr>
          <w:p w14:paraId="71DEDEF2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BD045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19F56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A8FE5" w14:textId="5F3E792D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BAC94" w14:textId="0CD8A5ED" w:rsidR="002E495C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227D2" w14:textId="58B8C05A" w:rsidR="002E495C" w:rsidRDefault="002E495C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B81CD4" w14:textId="2C36DAF7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7B096D" w14:textId="3E257051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2A579" w14:textId="26A2E8D4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2A0D6" w14:textId="78D11EAF" w:rsidR="00255D28" w:rsidRDefault="00255D28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EFC04" w14:textId="77777777" w:rsidR="00C21BA7" w:rsidRDefault="00C21BA7" w:rsidP="00C21BA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6E54B" w14:textId="77777777" w:rsidR="00C375FE" w:rsidRPr="003B41B3" w:rsidRDefault="00C375FE" w:rsidP="00C21BA7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630D5B3" w14:textId="77777777" w:rsidR="004834C2" w:rsidRPr="004834C2" w:rsidRDefault="004834C2" w:rsidP="004834C2">
      <w:pPr>
        <w:spacing w:before="120" w:after="120"/>
        <w:rPr>
          <w:rFonts w:ascii="Arial" w:hAnsi="Arial" w:cs="Arial"/>
          <w:sz w:val="24"/>
          <w:szCs w:val="24"/>
        </w:rPr>
      </w:pPr>
    </w:p>
    <w:sectPr w:rsidR="004834C2" w:rsidRPr="004834C2" w:rsidSect="003B41B3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A412A" w14:textId="77777777" w:rsidR="001B1FB4" w:rsidRDefault="001B1FB4" w:rsidP="003C3FB3">
      <w:pPr>
        <w:spacing w:after="0" w:line="240" w:lineRule="auto"/>
      </w:pPr>
      <w:r>
        <w:separator/>
      </w:r>
    </w:p>
  </w:endnote>
  <w:endnote w:type="continuationSeparator" w:id="0">
    <w:p w14:paraId="1AC03118" w14:textId="77777777" w:rsidR="001B1FB4" w:rsidRDefault="001B1FB4" w:rsidP="003C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EBEA3" w14:textId="77777777" w:rsidR="001B1FB4" w:rsidRDefault="001B1FB4" w:rsidP="003C3FB3">
      <w:pPr>
        <w:spacing w:after="0" w:line="240" w:lineRule="auto"/>
      </w:pPr>
      <w:r>
        <w:separator/>
      </w:r>
    </w:p>
  </w:footnote>
  <w:footnote w:type="continuationSeparator" w:id="0">
    <w:p w14:paraId="6BBF2010" w14:textId="77777777" w:rsidR="001B1FB4" w:rsidRDefault="001B1FB4" w:rsidP="003C3FB3">
      <w:pPr>
        <w:spacing w:after="0" w:line="240" w:lineRule="auto"/>
      </w:pPr>
      <w:r>
        <w:continuationSeparator/>
      </w:r>
    </w:p>
  </w:footnote>
  <w:footnote w:id="1">
    <w:p w14:paraId="3249E1C5" w14:textId="2CFD956B" w:rsidR="002E495C" w:rsidRDefault="002E495C">
      <w:pPr>
        <w:pStyle w:val="FootnoteText"/>
      </w:pPr>
      <w:r>
        <w:rPr>
          <w:rStyle w:val="FootnoteReference"/>
        </w:rPr>
        <w:footnoteRef/>
      </w:r>
      <w:r>
        <w:t xml:space="preserve"> 100% Service delivery staffing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EADA" w14:textId="77AE088D" w:rsidR="0083007B" w:rsidRDefault="00830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912B6" w14:textId="6A8AFCFC" w:rsidR="0083007B" w:rsidRDefault="00830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BBD8" w14:textId="5B160AED" w:rsidR="0083007B" w:rsidRDefault="00830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12"/>
    <w:multiLevelType w:val="hybridMultilevel"/>
    <w:tmpl w:val="378A3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7B9A"/>
    <w:multiLevelType w:val="hybridMultilevel"/>
    <w:tmpl w:val="A3243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540AC"/>
    <w:multiLevelType w:val="hybridMultilevel"/>
    <w:tmpl w:val="6D1A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D490E"/>
    <w:multiLevelType w:val="hybridMultilevel"/>
    <w:tmpl w:val="E4703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C2"/>
    <w:rsid w:val="0000553E"/>
    <w:rsid w:val="000103C8"/>
    <w:rsid w:val="00054B92"/>
    <w:rsid w:val="000A4671"/>
    <w:rsid w:val="000A7614"/>
    <w:rsid w:val="00131EB1"/>
    <w:rsid w:val="001B1FB4"/>
    <w:rsid w:val="00255D28"/>
    <w:rsid w:val="0025759D"/>
    <w:rsid w:val="002E495C"/>
    <w:rsid w:val="002E69C6"/>
    <w:rsid w:val="003B41B3"/>
    <w:rsid w:val="003C3FB3"/>
    <w:rsid w:val="0045472D"/>
    <w:rsid w:val="004664D5"/>
    <w:rsid w:val="00477AA8"/>
    <w:rsid w:val="004834C2"/>
    <w:rsid w:val="005617AA"/>
    <w:rsid w:val="005F09CB"/>
    <w:rsid w:val="0063127C"/>
    <w:rsid w:val="006429D8"/>
    <w:rsid w:val="00683564"/>
    <w:rsid w:val="006C3475"/>
    <w:rsid w:val="007469B4"/>
    <w:rsid w:val="007A691D"/>
    <w:rsid w:val="007D333D"/>
    <w:rsid w:val="007E06D6"/>
    <w:rsid w:val="007E46F5"/>
    <w:rsid w:val="00812169"/>
    <w:rsid w:val="0083007B"/>
    <w:rsid w:val="008576D7"/>
    <w:rsid w:val="008C78C8"/>
    <w:rsid w:val="00913183"/>
    <w:rsid w:val="00920088"/>
    <w:rsid w:val="00931E6D"/>
    <w:rsid w:val="00961FA2"/>
    <w:rsid w:val="009C2880"/>
    <w:rsid w:val="009F7D6E"/>
    <w:rsid w:val="00AA4ADE"/>
    <w:rsid w:val="00B449D9"/>
    <w:rsid w:val="00B52434"/>
    <w:rsid w:val="00B82258"/>
    <w:rsid w:val="00BF2E9F"/>
    <w:rsid w:val="00C03648"/>
    <w:rsid w:val="00C21BA7"/>
    <w:rsid w:val="00C375FE"/>
    <w:rsid w:val="00C73052"/>
    <w:rsid w:val="00C77C69"/>
    <w:rsid w:val="00C861D8"/>
    <w:rsid w:val="00CA2AE8"/>
    <w:rsid w:val="00CE3102"/>
    <w:rsid w:val="00CF6F25"/>
    <w:rsid w:val="00DB1DAA"/>
    <w:rsid w:val="00DC11A5"/>
    <w:rsid w:val="00DD5D50"/>
    <w:rsid w:val="00DF2E30"/>
    <w:rsid w:val="00E064BD"/>
    <w:rsid w:val="00E11DE9"/>
    <w:rsid w:val="00E43B4F"/>
    <w:rsid w:val="00EC26A7"/>
    <w:rsid w:val="00F842CF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415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B3"/>
  </w:style>
  <w:style w:type="paragraph" w:styleId="Footer">
    <w:name w:val="footer"/>
    <w:basedOn w:val="Normal"/>
    <w:link w:val="FooterChar"/>
    <w:uiPriority w:val="99"/>
    <w:unhideWhenUsed/>
    <w:rsid w:val="003C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B3"/>
  </w:style>
  <w:style w:type="paragraph" w:styleId="ListParagraph">
    <w:name w:val="List Paragraph"/>
    <w:basedOn w:val="Normal"/>
    <w:uiPriority w:val="34"/>
    <w:qFormat/>
    <w:rsid w:val="00DB1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B3"/>
  </w:style>
  <w:style w:type="paragraph" w:styleId="Footer">
    <w:name w:val="footer"/>
    <w:basedOn w:val="Normal"/>
    <w:link w:val="FooterChar"/>
    <w:uiPriority w:val="99"/>
    <w:unhideWhenUsed/>
    <w:rsid w:val="003C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B3"/>
  </w:style>
  <w:style w:type="paragraph" w:styleId="ListParagraph">
    <w:name w:val="List Paragraph"/>
    <w:basedOn w:val="Normal"/>
    <w:uiPriority w:val="34"/>
    <w:qFormat/>
    <w:rsid w:val="00DB1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45E9-23F9-456F-99A5-F969925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 Henry</dc:creator>
  <cp:lastModifiedBy>john.bouffler</cp:lastModifiedBy>
  <cp:revision>2</cp:revision>
  <dcterms:created xsi:type="dcterms:W3CDTF">2019-05-22T00:48:00Z</dcterms:created>
  <dcterms:modified xsi:type="dcterms:W3CDTF">2019-05-22T00:48:00Z</dcterms:modified>
</cp:coreProperties>
</file>